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3" w:rsidRDefault="000C087A" w:rsidP="000C087A">
      <w:pPr>
        <w:pStyle w:val="Bezodstpw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0C087A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„Spacer z tatą”.</w:t>
      </w:r>
    </w:p>
    <w:p w:rsidR="000C087A" w:rsidRDefault="000C087A" w:rsidP="000C087A">
      <w:pPr>
        <w:pStyle w:val="Bezodstpw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p w:rsidR="000C087A" w:rsidRPr="000C087A" w:rsidRDefault="000C087A" w:rsidP="000C08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„Spacer z tatą” – wysłuchanie wiersza M . </w:t>
      </w:r>
      <w:proofErr w:type="spellStart"/>
      <w:r w:rsidRPr="000C087A">
        <w:rPr>
          <w:rFonts w:ascii="Times New Roman" w:hAnsi="Times New Roman" w:cs="Times New Roman"/>
          <w:sz w:val="24"/>
          <w:szCs w:val="24"/>
        </w:rPr>
        <w:t>Mrózek-Dąmbskiej</w:t>
      </w:r>
      <w:proofErr w:type="spellEnd"/>
      <w:r w:rsidRPr="000C087A">
        <w:rPr>
          <w:rFonts w:ascii="Times New Roman" w:hAnsi="Times New Roman" w:cs="Times New Roman"/>
          <w:sz w:val="24"/>
          <w:szCs w:val="24"/>
        </w:rPr>
        <w:t xml:space="preserve">, rozmowa kierowana pytaniami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0C0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>Spacer z tatą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 „A kiedy będzie słońce i lato,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pójdziemy sobie na spacer z tatą.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Ja będę miała nową sukienkę,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tato mnie będzie trzymał za rękę.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Pójdziemy wolno, prosto przed siebie,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będziemy liczyć chmury na niebie,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będziemy liczyć drzewa przy drodze,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będziemy skakać na jednej nodze.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Miniemy kino, szkołę, aptekę,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jeszcze spojrzymy z mostu na rzekę, </w:t>
      </w:r>
    </w:p>
    <w:p w:rsid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jeszcze okruchy rzucimy falom, </w:t>
      </w:r>
    </w:p>
    <w:p w:rsidR="000C087A" w:rsidRPr="000C087A" w:rsidRDefault="000C087A" w:rsidP="000C087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>kupimy w kiosku różowy balon.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Kiedy już będę bardzo zmęczona,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tato posadzi mnie na ramiona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(tacy będziemy jak nikt szczęśliwi).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A wokół ludzie będą się dziwić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i wszyscy będą patrzyli na to,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jak na barana niesie mnie tato.”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0C087A">
        <w:rPr>
          <w:rFonts w:ascii="Times New Roman" w:hAnsi="Times New Roman" w:cs="Times New Roman"/>
          <w:sz w:val="24"/>
          <w:szCs w:val="24"/>
        </w:rPr>
        <w:t>Mrózek-Dąmbska</w:t>
      </w:r>
      <w:proofErr w:type="spellEnd"/>
    </w:p>
    <w:p w:rsidR="000C087A" w:rsidRP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>Po wysłuchaniu utworu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C087A">
        <w:rPr>
          <w:rFonts w:ascii="Times New Roman" w:hAnsi="Times New Roman" w:cs="Times New Roman"/>
          <w:sz w:val="24"/>
          <w:szCs w:val="24"/>
        </w:rPr>
        <w:t xml:space="preserve"> odpowiada na pytania: </w:t>
      </w:r>
    </w:p>
    <w:p w:rsidR="000C087A" w:rsidRP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87A">
        <w:rPr>
          <w:rFonts w:ascii="Times New Roman" w:hAnsi="Times New Roman" w:cs="Times New Roman"/>
          <w:i/>
          <w:sz w:val="24"/>
          <w:szCs w:val="24"/>
        </w:rPr>
        <w:t xml:space="preserve">– Co było przyjemnego podczas spaceru z tatą? </w:t>
      </w:r>
    </w:p>
    <w:p w:rsidR="000C087A" w:rsidRP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87A">
        <w:rPr>
          <w:rFonts w:ascii="Times New Roman" w:hAnsi="Times New Roman" w:cs="Times New Roman"/>
          <w:i/>
          <w:sz w:val="24"/>
          <w:szCs w:val="24"/>
        </w:rPr>
        <w:t xml:space="preserve">– Co robicie wspólnie ze swoim tatą? </w:t>
      </w:r>
    </w:p>
    <w:p w:rsidR="000C087A" w:rsidRP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87A">
        <w:rPr>
          <w:rFonts w:ascii="Times New Roman" w:hAnsi="Times New Roman" w:cs="Times New Roman"/>
          <w:i/>
          <w:sz w:val="24"/>
          <w:szCs w:val="24"/>
        </w:rPr>
        <w:t xml:space="preserve">– Jak najchętniej spędzacie z nim czas? 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C087A">
        <w:rPr>
          <w:rFonts w:ascii="Times New Roman" w:hAnsi="Times New Roman" w:cs="Times New Roman"/>
          <w:sz w:val="24"/>
          <w:szCs w:val="24"/>
        </w:rPr>
        <w:t>Mrózek-Dąmbska</w:t>
      </w:r>
      <w:proofErr w:type="spellEnd"/>
      <w:r w:rsidRPr="000C087A">
        <w:rPr>
          <w:rFonts w:ascii="Times New Roman" w:hAnsi="Times New Roman" w:cs="Times New Roman"/>
          <w:sz w:val="24"/>
          <w:szCs w:val="24"/>
        </w:rPr>
        <w:t xml:space="preserve">, „Spacer z tatą” [w:]„Spacer z tatą”, tekst M. </w:t>
      </w:r>
      <w:proofErr w:type="spellStart"/>
      <w:r w:rsidRPr="000C087A">
        <w:rPr>
          <w:rFonts w:ascii="Times New Roman" w:hAnsi="Times New Roman" w:cs="Times New Roman"/>
          <w:sz w:val="24"/>
          <w:szCs w:val="24"/>
        </w:rPr>
        <w:t>Mrózek-Dąmbska</w:t>
      </w:r>
      <w:proofErr w:type="spellEnd"/>
      <w:r w:rsidRPr="000C087A">
        <w:rPr>
          <w:rFonts w:ascii="Times New Roman" w:hAnsi="Times New Roman" w:cs="Times New Roman"/>
          <w:sz w:val="24"/>
          <w:szCs w:val="24"/>
        </w:rPr>
        <w:t>, Wydawnictwo Czytelnik, Warszawa 1988 s. 6</w:t>
      </w:r>
    </w:p>
    <w:p w:rsid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87A" w:rsidRDefault="000C087A" w:rsidP="000C08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7A">
        <w:rPr>
          <w:rFonts w:ascii="Times New Roman" w:hAnsi="Times New Roman" w:cs="Times New Roman"/>
          <w:sz w:val="24"/>
          <w:szCs w:val="24"/>
        </w:rPr>
        <w:t>„Mama i tata” – rysowanie portretów rodziców (karta pracy) . Na kartach pracy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C087A">
        <w:rPr>
          <w:rFonts w:ascii="Times New Roman" w:hAnsi="Times New Roman" w:cs="Times New Roman"/>
          <w:sz w:val="24"/>
          <w:szCs w:val="24"/>
        </w:rPr>
        <w:t xml:space="preserve"> dorysowuj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87A">
        <w:rPr>
          <w:rFonts w:ascii="Times New Roman" w:hAnsi="Times New Roman" w:cs="Times New Roman"/>
          <w:sz w:val="24"/>
          <w:szCs w:val="24"/>
        </w:rPr>
        <w:t xml:space="preserve"> elementy twarzy i włosy, tworząc</w:t>
      </w:r>
      <w:r>
        <w:rPr>
          <w:rFonts w:ascii="Times New Roman" w:hAnsi="Times New Roman" w:cs="Times New Roman"/>
          <w:sz w:val="24"/>
          <w:szCs w:val="24"/>
        </w:rPr>
        <w:t xml:space="preserve"> w ten sposób portrety rodziców</w:t>
      </w:r>
      <w:r w:rsidRPr="000C087A">
        <w:rPr>
          <w:rFonts w:ascii="Times New Roman" w:hAnsi="Times New Roman" w:cs="Times New Roman"/>
          <w:sz w:val="24"/>
          <w:szCs w:val="24"/>
        </w:rPr>
        <w:t>. Następnie rysuj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87A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ezenty, które chciałyby im dać</w:t>
      </w:r>
      <w:r w:rsidRPr="000C0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7A" w:rsidRPr="000C087A" w:rsidRDefault="000C087A" w:rsidP="000C087A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7A">
        <w:rPr>
          <w:rFonts w:ascii="Times New Roman" w:hAnsi="Times New Roman" w:cs="Times New Roman"/>
          <w:b/>
          <w:sz w:val="24"/>
          <w:szCs w:val="24"/>
        </w:rPr>
        <w:t>„Karty pracy” cz. 4, s. 35, kredki</w:t>
      </w:r>
    </w:p>
    <w:sectPr w:rsidR="000C087A" w:rsidRPr="000C087A" w:rsidSect="0015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7F88"/>
    <w:multiLevelType w:val="hybridMultilevel"/>
    <w:tmpl w:val="25D8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C087A"/>
    <w:rsid w:val="000C087A"/>
    <w:rsid w:val="0015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Miloszs_97@o2.PL</dc:creator>
  <cp:lastModifiedBy>Miloszs_97@o2.PL</cp:lastModifiedBy>
  <cp:revision>1</cp:revision>
  <dcterms:created xsi:type="dcterms:W3CDTF">2020-05-24T08:19:00Z</dcterms:created>
  <dcterms:modified xsi:type="dcterms:W3CDTF">2020-05-24T08:25:00Z</dcterms:modified>
</cp:coreProperties>
</file>