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6A3" w:rsidRPr="003808DF" w:rsidRDefault="003808DF" w:rsidP="003808DF">
      <w:pPr>
        <w:jc w:val="center"/>
        <w:rPr>
          <w:b/>
          <w:sz w:val="32"/>
          <w:szCs w:val="28"/>
        </w:rPr>
      </w:pPr>
      <w:r w:rsidRPr="003808DF">
        <w:rPr>
          <w:b/>
          <w:sz w:val="32"/>
          <w:szCs w:val="28"/>
        </w:rPr>
        <w:t>Obrazy wiosennego nieba</w:t>
      </w:r>
    </w:p>
    <w:p w:rsidR="003808DF" w:rsidRPr="003808DF" w:rsidRDefault="003808DF" w:rsidP="003808DF">
      <w:pPr>
        <w:jc w:val="center"/>
        <w:rPr>
          <w:b/>
          <w:sz w:val="28"/>
          <w:szCs w:val="28"/>
        </w:rPr>
      </w:pPr>
    </w:p>
    <w:p w:rsidR="003808DF" w:rsidRPr="003808DF" w:rsidRDefault="003808DF" w:rsidP="003808DF">
      <w:pPr>
        <w:rPr>
          <w:sz w:val="26"/>
          <w:szCs w:val="26"/>
        </w:rPr>
      </w:pPr>
      <w:r w:rsidRPr="003808DF">
        <w:rPr>
          <w:sz w:val="26"/>
          <w:szCs w:val="26"/>
        </w:rPr>
        <w:t>„Jak zachować się podczas burzy?” – pogadanka, uwrażliwienie dzieci</w:t>
      </w:r>
      <w:r w:rsidRPr="003808DF">
        <w:rPr>
          <w:sz w:val="26"/>
          <w:szCs w:val="26"/>
        </w:rPr>
        <w:br/>
        <w:t xml:space="preserve">na niebezpieczeństwa związane z groźnymi warunkami atmosferycznymi oraz wskazywanie właściwych sposobów zachowania. </w:t>
      </w:r>
    </w:p>
    <w:p w:rsidR="003808DF" w:rsidRDefault="003808DF" w:rsidP="003808DF">
      <w:pPr>
        <w:rPr>
          <w:sz w:val="26"/>
          <w:szCs w:val="26"/>
        </w:rPr>
      </w:pPr>
      <w:r w:rsidRPr="003808DF">
        <w:rPr>
          <w:sz w:val="26"/>
          <w:szCs w:val="26"/>
        </w:rPr>
        <w:t>,,Jak zachować się podczas burzy?” – pogadanka, uwrażliwienie dzieci na niebezpieczeństwa związane z groźnymi warunkami atmosferycznymi oraz wskazywanie właściwych sposobów zachowania. Rodzic pyta, jak wygląda burza, co się wtedy dzieje i czy dzieci wiedzą, jak się wtedy zachować. Dzieci odpowiadają zgodnie z własną wiedzą. Podsumowanie ich wypowiedzi, wyjaśniając, czym jest burza, czego nie wolno robić i o czym należy pamiętać: Burza to silne wyładowania atmosferyczne, którym towarzyszy intensywny deszcz i silny wiatr. Burze, jak każdy żywioł, mogą być bardzo niebezpieczne. Uderzenie pioruna</w:t>
      </w:r>
      <w:r w:rsidRPr="003808DF">
        <w:rPr>
          <w:i/>
          <w:iCs/>
          <w:sz w:val="26"/>
          <w:szCs w:val="26"/>
        </w:rPr>
        <w:t xml:space="preserve"> </w:t>
      </w:r>
      <w:r w:rsidRPr="003808DF">
        <w:rPr>
          <w:sz w:val="26"/>
          <w:szCs w:val="26"/>
        </w:rPr>
        <w:t>może wywołać pożar, może złamać drzewo, które spadnie na dom lub samochód, może też zranić lub zabić.</w:t>
      </w:r>
      <w:r w:rsidRPr="003808DF">
        <w:rPr>
          <w:i/>
          <w:iCs/>
          <w:sz w:val="26"/>
          <w:szCs w:val="26"/>
        </w:rPr>
        <w:t xml:space="preserve"> </w:t>
      </w:r>
      <w:r w:rsidRPr="003808DF">
        <w:rPr>
          <w:sz w:val="26"/>
          <w:szCs w:val="26"/>
        </w:rPr>
        <w:t>Kiedy jesteśmy w domu, pamiętamy, żeby zabrać z balkonu rzeczy, które może porwać wiatr. Trzeba też</w:t>
      </w:r>
      <w:r w:rsidRPr="003808DF">
        <w:rPr>
          <w:i/>
          <w:iCs/>
          <w:sz w:val="26"/>
          <w:szCs w:val="26"/>
        </w:rPr>
        <w:t xml:space="preserve"> </w:t>
      </w:r>
      <w:r w:rsidRPr="003808DF">
        <w:rPr>
          <w:sz w:val="26"/>
          <w:szCs w:val="26"/>
        </w:rPr>
        <w:t>pozamykać okna i drzwi oraz najlepiej wyłączyć urządzenia elektryczne. Jeśli jesteśmy na zewnątrz, szukamy schronienia w budynkach, nigdy nie chowamy się pod drzewem, nie stajemy blisko słupów energetycznych i innych wysokich elementów, które przyciągają pioruny. Unikamy też otwartych przestrzeni</w:t>
      </w:r>
      <w:r w:rsidRPr="003808DF">
        <w:rPr>
          <w:i/>
          <w:iCs/>
          <w:sz w:val="26"/>
          <w:szCs w:val="26"/>
        </w:rPr>
        <w:br/>
      </w:r>
      <w:r w:rsidRPr="003808DF">
        <w:rPr>
          <w:sz w:val="26"/>
          <w:szCs w:val="26"/>
        </w:rPr>
        <w:t>i zbiorników wodnych. Gdy burza zaskoczy nas podczas podróży, zatrzymujemy samochód i zostajemy</w:t>
      </w:r>
      <w:r w:rsidRPr="003808DF">
        <w:rPr>
          <w:i/>
          <w:iCs/>
          <w:sz w:val="26"/>
          <w:szCs w:val="26"/>
        </w:rPr>
        <w:t xml:space="preserve"> </w:t>
      </w:r>
      <w:r w:rsidRPr="003808DF">
        <w:rPr>
          <w:sz w:val="26"/>
          <w:szCs w:val="26"/>
        </w:rPr>
        <w:t>w nim, ale nie parkujemy pod drzewami.</w:t>
      </w:r>
    </w:p>
    <w:p w:rsidR="000B0231" w:rsidRDefault="000B0231" w:rsidP="003808DF">
      <w:pPr>
        <w:rPr>
          <w:sz w:val="26"/>
          <w:szCs w:val="26"/>
        </w:rPr>
      </w:pPr>
      <w:r w:rsidRPr="000B0231">
        <w:rPr>
          <w:noProof/>
          <w:sz w:val="26"/>
          <w:szCs w:val="26"/>
          <w:lang w:eastAsia="pl-PL"/>
        </w:rPr>
        <w:drawing>
          <wp:inline distT="0" distB="0" distL="0" distR="0">
            <wp:extent cx="5913921" cy="3762375"/>
            <wp:effectExtent l="0" t="0" r="0" b="0"/>
            <wp:docPr id="1" name="Obraz 1" descr="C:\Users\Admin\Desktop\9a820dd9d9ffa9f4037b51ac148875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a820dd9d9ffa9f4037b51ac1488757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343" cy="377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8F1" w:rsidRDefault="00C848F1" w:rsidP="003808DF">
      <w:pPr>
        <w:rPr>
          <w:sz w:val="26"/>
          <w:szCs w:val="26"/>
        </w:rPr>
      </w:pPr>
      <w:r w:rsidRPr="00C848F1">
        <w:rPr>
          <w:noProof/>
          <w:sz w:val="26"/>
          <w:szCs w:val="26"/>
          <w:lang w:eastAsia="pl-PL"/>
        </w:rPr>
        <w:lastRenderedPageBreak/>
        <w:drawing>
          <wp:inline distT="0" distB="0" distL="0" distR="0">
            <wp:extent cx="5759870" cy="4371975"/>
            <wp:effectExtent l="0" t="0" r="0" b="0"/>
            <wp:docPr id="2" name="Obraz 2" descr="C:\Users\Admin\Desktop\bur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burz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599" cy="4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8F1" w:rsidRDefault="00C848F1" w:rsidP="003808DF">
      <w:pPr>
        <w:rPr>
          <w:sz w:val="26"/>
          <w:szCs w:val="26"/>
        </w:rPr>
      </w:pPr>
    </w:p>
    <w:p w:rsidR="00C848F1" w:rsidRDefault="00C848F1" w:rsidP="003808DF">
      <w:pPr>
        <w:rPr>
          <w:sz w:val="26"/>
          <w:szCs w:val="26"/>
        </w:rPr>
      </w:pPr>
      <w:r>
        <w:rPr>
          <w:noProof/>
          <w:sz w:val="26"/>
          <w:szCs w:val="2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3824604</wp:posOffset>
                </wp:positionH>
                <wp:positionV relativeFrom="paragraph">
                  <wp:posOffset>1016000</wp:posOffset>
                </wp:positionV>
                <wp:extent cx="1990725" cy="2190750"/>
                <wp:effectExtent l="0" t="0" r="28575" b="1905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219075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3D9B2" id="Łącznik prosty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1.15pt,80pt" to="457.9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qIg4wEAAAgEAAAOAAAAZHJzL2Uyb0RvYy54bWysU01v1DAQvSPxHyzf2XygLjTabA+tlguC&#10;FZQf4HXGGwt/yTabLDcO/DP4X4ydNK2gUqWKHCYZe96bec/O5mrUipzAB2lNS6tVSQkYbjtpji39&#10;crt79ZaSEJnpmLIGWnqGQK+2L19sBtdAbXurOvAESUxoBtfSPkbXFEXgPWgWVtaBwU1hvWYRU38s&#10;Os8GZNeqqMtyXQzWd85bDiHg6s20SbeZXwjg8aMQASJRLcXZYo4+x0OKxXbDmqNnrpd8HoM9YwrN&#10;pMGmC9UNi4x88/IfKi25t8GKuOJWF1YIySFrQDVV+Zeazz1zkLWgOcEtNoX/R8s/nPaeyK6la0oM&#10;03hEv3/8+sm/G/mVoK8hnsk6uTS40GDxtdn7OQtu75PkUXid3iiGjNnZ8+IsjJFwXKwuL8s39QUl&#10;HPfqCpOL7H1xD3c+xHdgNXYNeExKmiSdNez0PkRsiaV3JWlZmRSDVbLbSaVy4o+Ha+XJieFh73Yl&#10;PmlyBD4owyxBi6RnUpC/4lnBRPsJBPqBM7/O7fNNhIWWcQ4m1jOvMlidYAJHWIDl08C5PkEh39IF&#10;XD8NXhC5szVxAWtprH+MII7VPLKY6u8cmHQnCw62O+ezzdbgdcvOzb9Gus8P8wy//4G3fwAAAP//&#10;AwBQSwMEFAAGAAgAAAAhAOL5DF3dAAAACwEAAA8AAABkcnMvZG93bnJldi54bWxMj8tqwzAQRfeF&#10;/IOYQHeNZAeb1LUcSiGb7JIGulWsqWWih7HkxP77TlftcriXO+fU+9lZdscx9sFLyDYCGPo26N53&#10;Ei6fh5cdsJiU18oGjxIWjLBvVk+1qnR4+BPez6ljNOJjpSSYlIaK89gadCpuwoCesu8wOpXoHDuu&#10;R/WgcWd5LkTJneo9fTBqwA+D7e08OQnHo0nLSbmvbaEP+XRZ7O4WMimf1/P7G7CEc/orwy8+oUND&#10;TNcweR2ZlVCKfEtVCkpBUtR4zQqSuUooRCGANzX/79D8AAAA//8DAFBLAQItABQABgAIAAAAIQC2&#10;gziS/gAAAOEBAAATAAAAAAAAAAAAAAAAAAAAAABbQ29udGVudF9UeXBlc10ueG1sUEsBAi0AFAAG&#10;AAgAAAAhADj9If/WAAAAlAEAAAsAAAAAAAAAAAAAAAAALwEAAF9yZWxzLy5yZWxzUEsBAi0AFAAG&#10;AAgAAAAhADTSoiDjAQAACAQAAA4AAAAAAAAAAAAAAAAALgIAAGRycy9lMm9Eb2MueG1sUEsBAi0A&#10;FAAGAAgAAAAhAOL5DF3dAAAACwEAAA8AAAAAAAAAAAAAAAAAPQQAAGRycy9kb3ducmV2LnhtbFBL&#10;BQYAAAAABAAEAPMAAABHBQAAAAA=&#10;" strokecolor="red" strokeweight="1.5pt">
                <v:stroke joinstyle="miter"/>
              </v:line>
            </w:pict>
          </mc:Fallback>
        </mc:AlternateContent>
      </w:r>
      <w:r w:rsidRPr="00C848F1">
        <w:rPr>
          <w:noProof/>
          <w:sz w:val="26"/>
          <w:szCs w:val="26"/>
          <w:lang w:eastAsia="pl-PL"/>
        </w:rPr>
        <w:drawing>
          <wp:inline distT="0" distB="0" distL="0" distR="0" wp14:anchorId="302FD27F" wp14:editId="35AB22C3">
            <wp:extent cx="5759918" cy="3981450"/>
            <wp:effectExtent l="0" t="0" r="0" b="0"/>
            <wp:docPr id="4" name="Obraz 4" descr="C:\Users\Admin\Desktop\O4sKGxcQJfTdHnc0R2CqpvSZqmAFeNx8NBp5HrWhWdrT_KfyGlRTMUvcSbr3-r124vh26fCgi--NkOmwmMhj1fAU8HrEk1NuqS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O4sKGxcQJfTdHnc0R2CqpvSZqmAFeNx8NBp5HrWhWdrT_KfyGlRTMUvcSbr3-r124vh26fCgi--NkOmwmMhj1fAU8HrEk1NuqSo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681" cy="40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8F1" w:rsidRDefault="00C848F1" w:rsidP="003808DF">
      <w:pPr>
        <w:rPr>
          <w:sz w:val="26"/>
          <w:szCs w:val="26"/>
        </w:rPr>
      </w:pPr>
      <w:r w:rsidRPr="00C848F1">
        <w:rPr>
          <w:noProof/>
          <w:sz w:val="26"/>
          <w:szCs w:val="26"/>
          <w:lang w:eastAsia="pl-PL"/>
        </w:rPr>
        <w:lastRenderedPageBreak/>
        <w:drawing>
          <wp:inline distT="0" distB="0" distL="0" distR="0">
            <wp:extent cx="6000349" cy="4667250"/>
            <wp:effectExtent l="0" t="0" r="635" b="0"/>
            <wp:docPr id="8" name="Obraz 8" descr="C:\Users\Admin\Desktop\TRPt7nzQLHtrwbvq3enFGzaUO_Z7wLAMwbYxy8VoeJZpDE0nilDQm2kiDeX-NaJJhqSXbgxMJDrw3w9Y56Xqvi2UTEUlQfd_b382MYAZKV_G2ggXHi4ajL2t8Bu9vvNl_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TRPt7nzQLHtrwbvq3enFGzaUO_Z7wLAMwbYxy8VoeJZpDE0nilDQm2kiDeX-NaJJhqSXbgxMJDrw3w9Y56Xqvi2UTEUlQfd_b382MYAZKV_G2ggXHi4ajL2t8Bu9vvNl_I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659" cy="4699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A46" w:rsidRDefault="00C848F1" w:rsidP="003808DF">
      <w:pPr>
        <w:rPr>
          <w:sz w:val="26"/>
          <w:szCs w:val="26"/>
        </w:rPr>
      </w:pPr>
      <w:r>
        <w:rPr>
          <w:sz w:val="26"/>
          <w:szCs w:val="26"/>
        </w:rPr>
        <w:t>Ten obrazek możecie pokolorować kredkami, pomalować farbkami lub wylepić plasteliną.</w:t>
      </w:r>
    </w:p>
    <w:p w:rsidR="00D44A46" w:rsidRDefault="00AB74C6" w:rsidP="003808DF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Prima aprilis </w:t>
      </w:r>
      <w:r>
        <w:rPr>
          <w:sz w:val="26"/>
          <w:szCs w:val="26"/>
        </w:rPr>
        <w:t>to</w:t>
      </w:r>
      <w:r w:rsidR="00D44A46" w:rsidRPr="00D44A46">
        <w:rPr>
          <w:sz w:val="26"/>
          <w:szCs w:val="26"/>
        </w:rPr>
        <w:t xml:space="preserve"> dzień żartów – obyczaj obchodzony pierwszego dnia kwietnia w wielu krajach świata. Polega on na robieniu żartów, celowym wprowadzaniu w błąd, nabierania kogoś, by inni uwierzyli w coś nieprawdziwego. Tego dnia w wielu mediach pojawiają się </w:t>
      </w:r>
      <w:r w:rsidR="00D44A46">
        <w:rPr>
          <w:sz w:val="26"/>
          <w:szCs w:val="26"/>
        </w:rPr>
        <w:t xml:space="preserve">też </w:t>
      </w:r>
      <w:r w:rsidR="00D44A46" w:rsidRPr="00D44A46">
        <w:rPr>
          <w:sz w:val="26"/>
          <w:szCs w:val="26"/>
        </w:rPr>
        <w:t>różne żartobliwe informacje.</w:t>
      </w:r>
      <w:r w:rsidR="00D44A46">
        <w:rPr>
          <w:sz w:val="26"/>
          <w:szCs w:val="26"/>
        </w:rPr>
        <w:t xml:space="preserve"> A Wy możecie zrobić żart swoim bliskim np. schować kapcie, pastę do zębów, że w waszym domu jest małpa </w:t>
      </w:r>
      <w:r w:rsidR="00D44A46" w:rsidRPr="00D44A46">
        <w:rPr>
          <w:sz w:val="26"/>
          <w:szCs w:val="26"/>
        </w:rPr>
        <w:sym w:font="Wingdings" w:char="F04A"/>
      </w:r>
    </w:p>
    <w:p w:rsidR="00D44A46" w:rsidRDefault="00D44A46" w:rsidP="003808DF">
      <w:pPr>
        <w:rPr>
          <w:sz w:val="26"/>
          <w:szCs w:val="26"/>
        </w:rPr>
      </w:pPr>
    </w:p>
    <w:p w:rsidR="007008B3" w:rsidRDefault="00D44A46" w:rsidP="007008B3">
      <w:pPr>
        <w:jc w:val="center"/>
        <w:rPr>
          <w:color w:val="FF0000"/>
          <w:sz w:val="44"/>
          <w:szCs w:val="44"/>
        </w:rPr>
      </w:pPr>
      <w:r w:rsidRPr="00D44A46">
        <w:rPr>
          <w:sz w:val="26"/>
          <w:szCs w:val="26"/>
        </w:rPr>
        <w:drawing>
          <wp:inline distT="0" distB="0" distL="0" distR="0">
            <wp:extent cx="2333625" cy="1750219"/>
            <wp:effectExtent l="0" t="0" r="0" b="2540"/>
            <wp:docPr id="3" name="Obraz 3" descr="ŻARTY/PRANKI NA PRIMA APRILIS , JAK ZASKOCZYĆ ZNAJOMYCH?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ARTY/PRANKI NA PRIMA APRILIS , JAK ZASKOCZYĆ ZNAJOMYCH?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422" cy="177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4C6">
        <w:rPr>
          <w:sz w:val="26"/>
          <w:szCs w:val="26"/>
        </w:rPr>
        <w:t xml:space="preserve">           </w:t>
      </w:r>
      <w:r w:rsidR="00AB74C6" w:rsidRPr="00AB74C6">
        <w:rPr>
          <w:color w:val="FF0000"/>
          <w:sz w:val="44"/>
          <w:szCs w:val="44"/>
        </w:rPr>
        <w:t>Powodzenia</w:t>
      </w:r>
      <w:r w:rsidR="00AB74C6" w:rsidRPr="00AB74C6">
        <w:rPr>
          <w:color w:val="FF0000"/>
          <w:sz w:val="44"/>
          <w:szCs w:val="44"/>
        </w:rPr>
        <w:sym w:font="Wingdings" w:char="F04A"/>
      </w:r>
    </w:p>
    <w:p w:rsidR="001D562C" w:rsidRPr="007008B3" w:rsidRDefault="009C3449" w:rsidP="007008B3">
      <w:pPr>
        <w:jc w:val="center"/>
        <w:rPr>
          <w:color w:val="FF0000"/>
          <w:sz w:val="44"/>
          <w:szCs w:val="44"/>
        </w:rPr>
      </w:pPr>
      <w:bookmarkStart w:id="0" w:name="_GoBack"/>
      <w:bookmarkEnd w:id="0"/>
      <w:r>
        <w:rPr>
          <w:sz w:val="26"/>
          <w:szCs w:val="26"/>
        </w:rPr>
        <w:lastRenderedPageBreak/>
        <w:t>,,</w:t>
      </w:r>
      <w:r w:rsidR="00C848F1" w:rsidRPr="00C848F1">
        <w:rPr>
          <w:sz w:val="26"/>
          <w:szCs w:val="26"/>
        </w:rPr>
        <w:t>Burzowa muzyka” – zabawa muzyczna, odtwarzanie dźwięków przyrody za pomocą różnych dostępnych</w:t>
      </w:r>
      <w:r>
        <w:rPr>
          <w:sz w:val="26"/>
          <w:szCs w:val="26"/>
        </w:rPr>
        <w:t xml:space="preserve"> </w:t>
      </w:r>
      <w:r w:rsidR="00C848F1" w:rsidRPr="00C848F1">
        <w:rPr>
          <w:sz w:val="26"/>
          <w:szCs w:val="26"/>
        </w:rPr>
        <w:t>przedmiotów,</w:t>
      </w:r>
      <w:r>
        <w:rPr>
          <w:sz w:val="26"/>
          <w:szCs w:val="26"/>
        </w:rPr>
        <w:t xml:space="preserve"> rozwijanie wyobraźni muzycznej</w:t>
      </w:r>
      <w:r w:rsidR="00C848F1" w:rsidRPr="00C848F1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Jeśli macie w domu np.</w:t>
      </w:r>
      <w:r w:rsidRPr="009C3449">
        <w:rPr>
          <w:sz w:val="26"/>
          <w:szCs w:val="26"/>
        </w:rPr>
        <w:t xml:space="preserve"> kubeczki po jogurtach, małe plastikowe butelki po wodzie mineralnej, kartonowe pudełka, drewienka, siatki foliowe, gazety</w:t>
      </w:r>
      <w:r>
        <w:rPr>
          <w:sz w:val="26"/>
          <w:szCs w:val="26"/>
        </w:rPr>
        <w:t xml:space="preserve"> możecie je wykorzystać. Zastanówcie </w:t>
      </w:r>
      <w:r w:rsidR="00C848F1" w:rsidRPr="00C848F1">
        <w:rPr>
          <w:sz w:val="26"/>
          <w:szCs w:val="26"/>
        </w:rPr>
        <w:t>się, co dany dźwięk im przypomina, jakie</w:t>
      </w:r>
      <w:r>
        <w:rPr>
          <w:sz w:val="26"/>
          <w:szCs w:val="26"/>
        </w:rPr>
        <w:t xml:space="preserve"> </w:t>
      </w:r>
      <w:r w:rsidR="00C848F1" w:rsidRPr="00C848F1">
        <w:rPr>
          <w:sz w:val="26"/>
          <w:szCs w:val="26"/>
        </w:rPr>
        <w:t xml:space="preserve">budzi skojarzenia: drobny deszcz, wiatr, uderzenia pioruna, wicher, ulewę. </w:t>
      </w:r>
      <w:r>
        <w:rPr>
          <w:sz w:val="26"/>
          <w:szCs w:val="26"/>
        </w:rPr>
        <w:t>Wyjaśnienie</w:t>
      </w:r>
      <w:r w:rsidR="00C848F1" w:rsidRPr="00C848F1">
        <w:rPr>
          <w:sz w:val="26"/>
          <w:szCs w:val="26"/>
        </w:rPr>
        <w:t>, że burza, podobnie jak utwór muzyczny, ma początek, moment</w:t>
      </w:r>
      <w:r>
        <w:rPr>
          <w:sz w:val="26"/>
          <w:szCs w:val="26"/>
        </w:rPr>
        <w:t xml:space="preserve"> </w:t>
      </w:r>
      <w:r w:rsidR="00C848F1" w:rsidRPr="00C848F1">
        <w:rPr>
          <w:sz w:val="26"/>
          <w:szCs w:val="26"/>
        </w:rPr>
        <w:t>kulminacyjny i zakończenie. Zaczyna się ciszą, potem zaczyna kropić lekki deszczyk, powiewa wiatr, w kulminacyjnym momencie wszystkie instrumenty grają głośno i szybko; na zakończenie wszystko powoli cichnie.</w:t>
      </w:r>
      <w:r w:rsidR="00C848F1" w:rsidRPr="00C848F1">
        <w:rPr>
          <w:sz w:val="26"/>
          <w:szCs w:val="26"/>
        </w:rPr>
        <w:br/>
      </w:r>
      <w:r w:rsidR="001D562C">
        <w:rPr>
          <w:sz w:val="26"/>
          <w:szCs w:val="26"/>
        </w:rPr>
        <w:t>Poniżej linki odgłosów burzy (posłuchajcie ich przez chwilę)</w:t>
      </w:r>
    </w:p>
    <w:p w:rsidR="001D562C" w:rsidRDefault="007008B3" w:rsidP="00C848F1">
      <w:pPr>
        <w:rPr>
          <w:sz w:val="26"/>
          <w:szCs w:val="26"/>
        </w:rPr>
      </w:pPr>
      <w:hyperlink r:id="rId9" w:history="1">
        <w:r w:rsidR="001D562C" w:rsidRPr="000B4D16">
          <w:rPr>
            <w:rStyle w:val="Hipercze"/>
            <w:sz w:val="26"/>
            <w:szCs w:val="26"/>
          </w:rPr>
          <w:t>https://www.youtube.com/watch?v=gVKEM4K8J8A</w:t>
        </w:r>
      </w:hyperlink>
    </w:p>
    <w:p w:rsidR="001D562C" w:rsidRDefault="007008B3" w:rsidP="00C848F1">
      <w:pPr>
        <w:rPr>
          <w:sz w:val="26"/>
          <w:szCs w:val="26"/>
        </w:rPr>
      </w:pPr>
      <w:hyperlink r:id="rId10" w:history="1">
        <w:r w:rsidR="001D562C" w:rsidRPr="000B4D16">
          <w:rPr>
            <w:rStyle w:val="Hipercze"/>
            <w:sz w:val="26"/>
            <w:szCs w:val="26"/>
          </w:rPr>
          <w:t>https://www.youtube.com/watch?v=YZiF_PY8mmA</w:t>
        </w:r>
      </w:hyperlink>
    </w:p>
    <w:p w:rsidR="001D562C" w:rsidRPr="00C848F1" w:rsidRDefault="001D562C" w:rsidP="00C848F1">
      <w:pPr>
        <w:rPr>
          <w:sz w:val="26"/>
          <w:szCs w:val="26"/>
        </w:rPr>
      </w:pPr>
    </w:p>
    <w:sectPr w:rsidR="001D562C" w:rsidRPr="00C84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9E"/>
    <w:rsid w:val="000B0231"/>
    <w:rsid w:val="001D562C"/>
    <w:rsid w:val="003808DF"/>
    <w:rsid w:val="007008B3"/>
    <w:rsid w:val="007158B9"/>
    <w:rsid w:val="008A5A9E"/>
    <w:rsid w:val="009C3449"/>
    <w:rsid w:val="00AB74C6"/>
    <w:rsid w:val="00B466A3"/>
    <w:rsid w:val="00C848F1"/>
    <w:rsid w:val="00D4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31380"/>
  <w15:chartTrackingRefBased/>
  <w15:docId w15:val="{57606DCB-F5D7-4B08-9A93-00894557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5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YZiF_PY8mmA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gVKEM4K8J8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2020-03-29T09:41:00Z</dcterms:created>
  <dcterms:modified xsi:type="dcterms:W3CDTF">2020-03-29T10:47:00Z</dcterms:modified>
</cp:coreProperties>
</file>